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11E" w:rsidRPr="008474AC" w:rsidRDefault="0063411E" w:rsidP="004B796B">
      <w:pPr>
        <w:rPr>
          <w:rFonts w:asciiTheme="minorHAnsi" w:hAnsiTheme="minorHAnsi"/>
        </w:rPr>
      </w:pPr>
      <w:r w:rsidRPr="008474AC">
        <w:rPr>
          <w:rFonts w:asciiTheme="minorHAnsi" w:hAnsiTheme="minorHAnsi"/>
        </w:rPr>
        <w:t xml:space="preserve"> </w:t>
      </w:r>
    </w:p>
    <w:p w:rsidR="00A05CDC" w:rsidRPr="008474AC" w:rsidRDefault="00C71B2B" w:rsidP="004B796B">
      <w:pPr>
        <w:rPr>
          <w:rFonts w:asciiTheme="minorHAnsi" w:hAnsiTheme="minorHAnsi"/>
          <w:b/>
          <w:bCs/>
          <w:color w:val="000080"/>
          <w:sz w:val="28"/>
          <w:szCs w:val="28"/>
        </w:rPr>
      </w:pPr>
      <w:r>
        <w:rPr>
          <w:rFonts w:asciiTheme="minorHAnsi" w:hAnsiTheme="minorHAnsi"/>
          <w:b/>
          <w:bCs/>
          <w:color w:val="000080"/>
          <w:sz w:val="28"/>
          <w:szCs w:val="28"/>
        </w:rPr>
        <w:t>Daniel Christodoss</w:t>
      </w:r>
      <w:r w:rsidR="00953E6F" w:rsidRPr="008474AC">
        <w:rPr>
          <w:rFonts w:asciiTheme="minorHAnsi" w:hAnsiTheme="minorHAnsi"/>
          <w:b/>
          <w:bCs/>
          <w:color w:val="000080"/>
          <w:sz w:val="28"/>
          <w:szCs w:val="28"/>
        </w:rPr>
        <w:t xml:space="preserve">, </w:t>
      </w:r>
      <w:r>
        <w:rPr>
          <w:rFonts w:asciiTheme="minorHAnsi" w:hAnsiTheme="minorHAnsi"/>
          <w:b/>
          <w:bCs/>
          <w:color w:val="000080"/>
          <w:sz w:val="28"/>
          <w:szCs w:val="28"/>
        </w:rPr>
        <w:t>PhD</w:t>
      </w:r>
      <w:r w:rsidR="00953E6F" w:rsidRPr="008474AC">
        <w:rPr>
          <w:rFonts w:asciiTheme="minorHAnsi" w:hAnsiTheme="minorHAnsi"/>
          <w:b/>
          <w:bCs/>
          <w:color w:val="000080"/>
          <w:sz w:val="28"/>
          <w:szCs w:val="28"/>
        </w:rPr>
        <w:t>, PE</w:t>
      </w:r>
    </w:p>
    <w:p w:rsidR="0039330B" w:rsidRPr="00CB054B" w:rsidRDefault="0039330B" w:rsidP="004B796B">
      <w:pPr>
        <w:rPr>
          <w:rFonts w:asciiTheme="minorHAnsi" w:hAnsiTheme="minorHAnsi" w:cs="Myriad Pro"/>
          <w:bCs/>
          <w:sz w:val="22"/>
          <w:szCs w:val="22"/>
        </w:rPr>
      </w:pPr>
    </w:p>
    <w:p w:rsidR="00E36109" w:rsidRPr="00CB054B" w:rsidRDefault="00E36109" w:rsidP="004B796B">
      <w:pPr>
        <w:rPr>
          <w:rFonts w:asciiTheme="minorHAnsi" w:hAnsiTheme="minorHAnsi"/>
          <w:b/>
          <w:bCs/>
          <w:color w:val="000080"/>
          <w:sz w:val="22"/>
          <w:szCs w:val="22"/>
        </w:rPr>
      </w:pPr>
      <w:r w:rsidRPr="00CB054B">
        <w:rPr>
          <w:rFonts w:asciiTheme="minorHAnsi" w:hAnsiTheme="minorHAnsi"/>
          <w:b/>
          <w:bCs/>
          <w:color w:val="000080"/>
          <w:sz w:val="22"/>
          <w:szCs w:val="22"/>
        </w:rPr>
        <w:t>Education:</w:t>
      </w:r>
    </w:p>
    <w:p w:rsidR="00392ACF" w:rsidRPr="0075170D" w:rsidRDefault="00C71B2B" w:rsidP="004B796B">
      <w:pPr>
        <w:rPr>
          <w:rFonts w:asciiTheme="minorHAnsi" w:hAnsiTheme="minorHAnsi"/>
          <w:sz w:val="22"/>
          <w:szCs w:val="22"/>
        </w:rPr>
      </w:pPr>
      <w:r w:rsidRPr="00E55CFE">
        <w:rPr>
          <w:rFonts w:asciiTheme="minorHAnsi" w:hAnsiTheme="minorHAnsi"/>
        </w:rPr>
        <w:t>PhD</w:t>
      </w:r>
      <w:r w:rsidR="002E2C37" w:rsidRPr="0075170D">
        <w:rPr>
          <w:rFonts w:asciiTheme="minorHAnsi" w:hAnsiTheme="minorHAnsi"/>
          <w:sz w:val="22"/>
          <w:szCs w:val="22"/>
        </w:rPr>
        <w:t xml:space="preserve">, </w:t>
      </w:r>
      <w:r>
        <w:rPr>
          <w:rFonts w:asciiTheme="minorHAnsi" w:hAnsiTheme="minorHAnsi"/>
        </w:rPr>
        <w:t>Civil</w:t>
      </w:r>
      <w:r w:rsidR="005E1A3A" w:rsidRPr="0075170D">
        <w:rPr>
          <w:rFonts w:asciiTheme="minorHAnsi" w:hAnsiTheme="minorHAnsi"/>
        </w:rPr>
        <w:t xml:space="preserve"> Engineering, </w:t>
      </w:r>
      <w:r w:rsidRPr="00C71B2B">
        <w:rPr>
          <w:rFonts w:asciiTheme="minorHAnsi" w:hAnsiTheme="minorHAnsi"/>
        </w:rPr>
        <w:t>University of Tenness</w:t>
      </w:r>
      <w:r>
        <w:rPr>
          <w:rFonts w:asciiTheme="minorHAnsi" w:hAnsiTheme="minorHAnsi"/>
        </w:rPr>
        <w:t>e</w:t>
      </w:r>
      <w:r w:rsidRPr="00C71B2B">
        <w:rPr>
          <w:rFonts w:asciiTheme="minorHAnsi" w:hAnsiTheme="minorHAnsi"/>
        </w:rPr>
        <w:t>e</w:t>
      </w:r>
      <w:r w:rsidR="005E1A3A" w:rsidRPr="0075170D">
        <w:rPr>
          <w:rFonts w:asciiTheme="minorHAnsi" w:hAnsiTheme="minorHAnsi"/>
          <w:sz w:val="22"/>
        </w:rPr>
        <w:t>, 19</w:t>
      </w:r>
      <w:r>
        <w:rPr>
          <w:rFonts w:asciiTheme="minorHAnsi" w:hAnsiTheme="minorHAnsi"/>
          <w:sz w:val="22"/>
        </w:rPr>
        <w:t>90</w:t>
      </w:r>
    </w:p>
    <w:p w:rsidR="00392ACF" w:rsidRPr="00E55CFE" w:rsidRDefault="00110FD7" w:rsidP="004B796B">
      <w:pPr>
        <w:rPr>
          <w:rFonts w:asciiTheme="minorHAnsi" w:hAnsiTheme="minorHAnsi"/>
        </w:rPr>
      </w:pPr>
      <w:r w:rsidRPr="00E55CFE">
        <w:rPr>
          <w:rFonts w:asciiTheme="minorHAnsi" w:hAnsiTheme="minorHAnsi"/>
        </w:rPr>
        <w:t>Master of Science,</w:t>
      </w:r>
      <w:r w:rsidRPr="0075170D">
        <w:rPr>
          <w:rFonts w:asciiTheme="minorHAnsi" w:hAnsiTheme="minorHAnsi"/>
          <w:sz w:val="22"/>
          <w:szCs w:val="22"/>
        </w:rPr>
        <w:t xml:space="preserve"> </w:t>
      </w:r>
      <w:r w:rsidR="00C71B2B">
        <w:rPr>
          <w:rFonts w:asciiTheme="minorHAnsi" w:hAnsiTheme="minorHAnsi"/>
        </w:rPr>
        <w:t>Public Health Engineering</w:t>
      </w:r>
      <w:r w:rsidR="005E1A3A" w:rsidRPr="0075170D">
        <w:rPr>
          <w:rFonts w:asciiTheme="minorHAnsi" w:hAnsiTheme="minorHAnsi"/>
        </w:rPr>
        <w:t xml:space="preserve">, </w:t>
      </w:r>
      <w:proofErr w:type="spellStart"/>
      <w:r w:rsidR="00E55CFE" w:rsidRPr="00E55CFE">
        <w:rPr>
          <w:rFonts w:asciiTheme="minorHAnsi" w:hAnsiTheme="minorHAnsi"/>
        </w:rPr>
        <w:t>Bharathiyar</w:t>
      </w:r>
      <w:proofErr w:type="spellEnd"/>
      <w:r w:rsidR="00E55CFE" w:rsidRPr="00E55CFE">
        <w:rPr>
          <w:rFonts w:asciiTheme="minorHAnsi" w:hAnsiTheme="minorHAnsi"/>
        </w:rPr>
        <w:t xml:space="preserve"> University</w:t>
      </w:r>
      <w:r w:rsidR="005E1A3A" w:rsidRPr="00E55CFE">
        <w:rPr>
          <w:rFonts w:asciiTheme="minorHAnsi" w:hAnsiTheme="minorHAnsi"/>
        </w:rPr>
        <w:t>, 19</w:t>
      </w:r>
      <w:r w:rsidR="00E55CFE" w:rsidRPr="00E55CFE">
        <w:rPr>
          <w:rFonts w:asciiTheme="minorHAnsi" w:hAnsiTheme="minorHAnsi"/>
        </w:rPr>
        <w:t>86</w:t>
      </w:r>
    </w:p>
    <w:p w:rsidR="00392ACF" w:rsidRPr="0028714D" w:rsidRDefault="00110FD7" w:rsidP="004B796B">
      <w:pPr>
        <w:rPr>
          <w:rFonts w:asciiTheme="minorHAnsi" w:hAnsiTheme="minorHAnsi"/>
        </w:rPr>
      </w:pPr>
      <w:r w:rsidRPr="0028714D">
        <w:rPr>
          <w:rFonts w:asciiTheme="minorHAnsi" w:hAnsiTheme="minorHAnsi"/>
        </w:rPr>
        <w:t xml:space="preserve">Bachelor of Science, </w:t>
      </w:r>
      <w:r w:rsidR="0028714D">
        <w:rPr>
          <w:rFonts w:asciiTheme="minorHAnsi" w:hAnsiTheme="minorHAnsi"/>
        </w:rPr>
        <w:t>Civil</w:t>
      </w:r>
      <w:r w:rsidR="005E1A3A" w:rsidRPr="0075170D">
        <w:rPr>
          <w:rFonts w:asciiTheme="minorHAnsi" w:hAnsiTheme="minorHAnsi"/>
        </w:rPr>
        <w:t xml:space="preserve"> Engineering, </w:t>
      </w:r>
      <w:r w:rsidR="0028714D">
        <w:rPr>
          <w:rFonts w:asciiTheme="minorHAnsi" w:hAnsiTheme="minorHAnsi"/>
        </w:rPr>
        <w:t>Madras</w:t>
      </w:r>
      <w:r w:rsidR="005E1A3A" w:rsidRPr="0028714D">
        <w:rPr>
          <w:rFonts w:asciiTheme="minorHAnsi" w:hAnsiTheme="minorHAnsi"/>
        </w:rPr>
        <w:t xml:space="preserve"> University, 19</w:t>
      </w:r>
      <w:r w:rsidR="0028714D">
        <w:rPr>
          <w:rFonts w:asciiTheme="minorHAnsi" w:hAnsiTheme="minorHAnsi"/>
        </w:rPr>
        <w:t>80</w:t>
      </w:r>
    </w:p>
    <w:p w:rsidR="00392ACF" w:rsidRPr="00CB054B" w:rsidRDefault="00985556" w:rsidP="004B796B">
      <w:pPr>
        <w:rPr>
          <w:rFonts w:asciiTheme="minorHAnsi" w:hAnsiTheme="minorHAnsi"/>
          <w:sz w:val="22"/>
          <w:szCs w:val="22"/>
        </w:rPr>
      </w:pPr>
      <w:r w:rsidRPr="00CB054B">
        <w:rPr>
          <w:rFonts w:asciiTheme="minorHAnsi" w:hAnsiTheme="minorHAnsi"/>
          <w:sz w:val="22"/>
          <w:szCs w:val="22"/>
        </w:rPr>
        <w:t xml:space="preserve"> </w:t>
      </w:r>
    </w:p>
    <w:p w:rsidR="00E921F8" w:rsidRPr="00CB054B" w:rsidRDefault="00AD263D" w:rsidP="004B796B">
      <w:pPr>
        <w:rPr>
          <w:rFonts w:asciiTheme="minorHAnsi" w:hAnsiTheme="minorHAnsi"/>
          <w:b/>
          <w:color w:val="000080"/>
          <w:sz w:val="22"/>
          <w:szCs w:val="22"/>
        </w:rPr>
      </w:pPr>
      <w:r w:rsidRPr="00CB054B">
        <w:rPr>
          <w:rFonts w:asciiTheme="minorHAnsi" w:hAnsiTheme="minorHAnsi"/>
          <w:b/>
          <w:color w:val="000080"/>
          <w:sz w:val="22"/>
          <w:szCs w:val="22"/>
        </w:rPr>
        <w:t>Registration:</w:t>
      </w:r>
    </w:p>
    <w:p w:rsidR="00FD73D7" w:rsidRPr="0075170D" w:rsidRDefault="001B779B" w:rsidP="004B796B">
      <w:pPr>
        <w:rPr>
          <w:rFonts w:asciiTheme="minorHAnsi" w:hAnsiTheme="minorHAnsi"/>
          <w:sz w:val="22"/>
          <w:szCs w:val="22"/>
        </w:rPr>
      </w:pPr>
      <w:r w:rsidRPr="0075170D">
        <w:rPr>
          <w:rFonts w:asciiTheme="minorHAnsi" w:hAnsiTheme="minorHAnsi"/>
          <w:sz w:val="22"/>
          <w:szCs w:val="22"/>
        </w:rPr>
        <w:t>Professional Engineer, TX</w:t>
      </w:r>
      <w:r w:rsidR="005E1A3A" w:rsidRPr="0075170D">
        <w:rPr>
          <w:rFonts w:asciiTheme="minorHAnsi" w:hAnsiTheme="minorHAnsi"/>
          <w:sz w:val="22"/>
          <w:szCs w:val="22"/>
        </w:rPr>
        <w:t xml:space="preserve">, No. </w:t>
      </w:r>
      <w:r w:rsidR="0028714D">
        <w:rPr>
          <w:rFonts w:asciiTheme="minorHAnsi" w:hAnsiTheme="minorHAnsi"/>
          <w:sz w:val="22"/>
          <w:szCs w:val="22"/>
        </w:rPr>
        <w:t>86016</w:t>
      </w:r>
      <w:r w:rsidR="00FD73D7" w:rsidRPr="0075170D">
        <w:rPr>
          <w:rFonts w:asciiTheme="minorHAnsi" w:hAnsiTheme="minorHAnsi"/>
          <w:sz w:val="22"/>
          <w:szCs w:val="22"/>
        </w:rPr>
        <w:t>, 19</w:t>
      </w:r>
      <w:r w:rsidR="0028714D">
        <w:rPr>
          <w:rFonts w:asciiTheme="minorHAnsi" w:hAnsiTheme="minorHAnsi"/>
          <w:sz w:val="22"/>
          <w:szCs w:val="22"/>
        </w:rPr>
        <w:t>99</w:t>
      </w:r>
    </w:p>
    <w:p w:rsidR="00FD73D7" w:rsidRPr="00CB054B" w:rsidRDefault="00FD73D7" w:rsidP="004B796B">
      <w:pPr>
        <w:rPr>
          <w:rFonts w:asciiTheme="minorHAnsi" w:hAnsiTheme="minorHAnsi"/>
          <w:sz w:val="22"/>
          <w:szCs w:val="22"/>
        </w:rPr>
      </w:pPr>
    </w:p>
    <w:p w:rsidR="009A3B28" w:rsidRPr="00CB054B" w:rsidRDefault="009A3B28" w:rsidP="004B796B">
      <w:pPr>
        <w:rPr>
          <w:rFonts w:asciiTheme="minorHAnsi" w:hAnsiTheme="minorHAnsi"/>
          <w:sz w:val="22"/>
          <w:szCs w:val="22"/>
        </w:rPr>
      </w:pPr>
      <w:r w:rsidRPr="00CB054B">
        <w:rPr>
          <w:rFonts w:asciiTheme="minorHAnsi" w:hAnsiTheme="minorHAnsi"/>
          <w:b/>
          <w:sz w:val="22"/>
          <w:szCs w:val="22"/>
        </w:rPr>
        <w:t>General Summary</w:t>
      </w:r>
    </w:p>
    <w:p w:rsidR="00E81D8B" w:rsidRPr="00E81D8B" w:rsidRDefault="00E81D8B" w:rsidP="00E81D8B">
      <w:pPr>
        <w:jc w:val="both"/>
        <w:rPr>
          <w:rFonts w:asciiTheme="minorHAnsi" w:hAnsiTheme="minorHAnsi"/>
          <w:sz w:val="22"/>
          <w:szCs w:val="22"/>
        </w:rPr>
      </w:pPr>
      <w:r w:rsidRPr="00E81D8B">
        <w:rPr>
          <w:rFonts w:asciiTheme="minorHAnsi" w:hAnsiTheme="minorHAnsi"/>
          <w:sz w:val="22"/>
          <w:szCs w:val="22"/>
        </w:rPr>
        <w:t>Dr. Christodoss has over 30 years of engineering experience including infrastructure asset management, design, construction and operations management</w:t>
      </w:r>
      <w:r w:rsidR="00B134B5">
        <w:rPr>
          <w:rFonts w:asciiTheme="minorHAnsi" w:hAnsiTheme="minorHAnsi"/>
          <w:sz w:val="22"/>
          <w:szCs w:val="22"/>
        </w:rPr>
        <w:t xml:space="preserve"> of water distribution and treatment plants</w:t>
      </w:r>
      <w:r w:rsidRPr="00E81D8B">
        <w:rPr>
          <w:rFonts w:asciiTheme="minorHAnsi" w:hAnsiTheme="minorHAnsi"/>
          <w:sz w:val="22"/>
          <w:szCs w:val="22"/>
        </w:rPr>
        <w:t>. His career highlights include four Awards: (1) National Pollution Engineering Award, (2) Texas Environmental Excellence Award, (3) Air Force Base Environmental Excellence Award and (4) AWWA Award for his work in water quality.</w:t>
      </w:r>
    </w:p>
    <w:p w:rsidR="00E81D8B" w:rsidRPr="00E81D8B" w:rsidRDefault="00E81D8B" w:rsidP="00E81D8B">
      <w:pPr>
        <w:jc w:val="both"/>
        <w:rPr>
          <w:rFonts w:asciiTheme="minorHAnsi" w:hAnsiTheme="minorHAnsi"/>
          <w:sz w:val="22"/>
          <w:szCs w:val="22"/>
        </w:rPr>
      </w:pPr>
    </w:p>
    <w:p w:rsidR="00E81D8B" w:rsidRPr="00E81D8B" w:rsidRDefault="00E81D8B" w:rsidP="00E81D8B">
      <w:pPr>
        <w:jc w:val="both"/>
        <w:rPr>
          <w:rFonts w:asciiTheme="minorHAnsi" w:hAnsiTheme="minorHAnsi"/>
          <w:sz w:val="22"/>
          <w:szCs w:val="22"/>
        </w:rPr>
      </w:pPr>
      <w:r w:rsidRPr="00E81D8B">
        <w:rPr>
          <w:rFonts w:asciiTheme="minorHAnsi" w:hAnsiTheme="minorHAnsi"/>
          <w:sz w:val="22"/>
          <w:szCs w:val="22"/>
        </w:rPr>
        <w:t>Water Distribution and Water Treatment Plant Projects:</w:t>
      </w:r>
    </w:p>
    <w:p w:rsidR="00E81D8B" w:rsidRPr="00E81D8B" w:rsidRDefault="00E81D8B" w:rsidP="00E81D8B">
      <w:pPr>
        <w:pStyle w:val="ListParagraph"/>
        <w:numPr>
          <w:ilvl w:val="0"/>
          <w:numId w:val="5"/>
        </w:numPr>
        <w:jc w:val="both"/>
        <w:rPr>
          <w:rFonts w:asciiTheme="minorHAnsi" w:hAnsiTheme="minorHAnsi"/>
          <w:sz w:val="22"/>
          <w:szCs w:val="22"/>
        </w:rPr>
      </w:pPr>
      <w:r w:rsidRPr="00E81D8B">
        <w:rPr>
          <w:rFonts w:asciiTheme="minorHAnsi" w:hAnsiTheme="minorHAnsi"/>
          <w:sz w:val="22"/>
          <w:szCs w:val="22"/>
        </w:rPr>
        <w:t xml:space="preserve">Asset, Design and Construction Manager for over 100 water plants </w:t>
      </w:r>
      <w:r>
        <w:rPr>
          <w:rFonts w:asciiTheme="minorHAnsi" w:hAnsiTheme="minorHAnsi"/>
          <w:sz w:val="22"/>
          <w:szCs w:val="22"/>
        </w:rPr>
        <w:t>at Southwest Water Company</w:t>
      </w:r>
      <w:r w:rsidRPr="00E81D8B">
        <w:rPr>
          <w:rFonts w:asciiTheme="minorHAnsi" w:hAnsiTheme="minorHAnsi"/>
          <w:sz w:val="22"/>
          <w:szCs w:val="22"/>
        </w:rPr>
        <w:t xml:space="preserve"> which included both surface and groundwater systems.  Designed water treatment plant modifications, potable water distribution lines, performed water well evaluations and rehabilitation, replaced well supply lines and managed rehabilitation inspection of elevated storage tanks. Managed consultant design and construction of capital improvement projects.</w:t>
      </w:r>
    </w:p>
    <w:p w:rsidR="00E81D8B" w:rsidRPr="00E81D8B" w:rsidRDefault="00E81D8B" w:rsidP="00E81D8B">
      <w:pPr>
        <w:pStyle w:val="ListParagraph"/>
        <w:numPr>
          <w:ilvl w:val="0"/>
          <w:numId w:val="5"/>
        </w:numPr>
        <w:jc w:val="both"/>
        <w:rPr>
          <w:rFonts w:asciiTheme="minorHAnsi" w:hAnsiTheme="minorHAnsi"/>
          <w:sz w:val="22"/>
          <w:szCs w:val="22"/>
        </w:rPr>
      </w:pPr>
      <w:r w:rsidRPr="00E81D8B">
        <w:rPr>
          <w:rFonts w:asciiTheme="minorHAnsi" w:hAnsiTheme="minorHAnsi"/>
          <w:sz w:val="22"/>
          <w:szCs w:val="22"/>
        </w:rPr>
        <w:t xml:space="preserve">Program manager </w:t>
      </w:r>
      <w:r w:rsidR="00E956C6">
        <w:rPr>
          <w:rFonts w:asciiTheme="minorHAnsi" w:hAnsiTheme="minorHAnsi"/>
          <w:sz w:val="22"/>
          <w:szCs w:val="22"/>
        </w:rPr>
        <w:t>at Waco Water Utilities for a</w:t>
      </w:r>
      <w:r w:rsidRPr="00E81D8B">
        <w:rPr>
          <w:rFonts w:asciiTheme="minorHAnsi" w:hAnsiTheme="minorHAnsi"/>
          <w:sz w:val="22"/>
          <w:szCs w:val="22"/>
        </w:rPr>
        <w:t xml:space="preserve"> water distribution network with over 800 miles of pipelines including 42" RCCP.  </w:t>
      </w:r>
    </w:p>
    <w:p w:rsidR="00E81D8B" w:rsidRPr="00E81D8B" w:rsidRDefault="00E81D8B" w:rsidP="00E81D8B">
      <w:pPr>
        <w:pStyle w:val="ListParagraph"/>
        <w:numPr>
          <w:ilvl w:val="0"/>
          <w:numId w:val="5"/>
        </w:numPr>
        <w:jc w:val="both"/>
        <w:rPr>
          <w:rFonts w:asciiTheme="minorHAnsi" w:hAnsiTheme="minorHAnsi"/>
          <w:sz w:val="22"/>
          <w:szCs w:val="22"/>
        </w:rPr>
      </w:pPr>
      <w:r w:rsidRPr="00E81D8B">
        <w:rPr>
          <w:rFonts w:asciiTheme="minorHAnsi" w:hAnsiTheme="minorHAnsi"/>
          <w:sz w:val="22"/>
          <w:szCs w:val="22"/>
        </w:rPr>
        <w:t xml:space="preserve">Design of a 12 MGD water treatment plant expansion with new biofilter </w:t>
      </w:r>
      <w:r w:rsidR="00E956C6">
        <w:rPr>
          <w:rFonts w:asciiTheme="minorHAnsi" w:hAnsiTheme="minorHAnsi"/>
          <w:sz w:val="22"/>
          <w:szCs w:val="22"/>
        </w:rPr>
        <w:t xml:space="preserve">for TRA Huntsville, </w:t>
      </w:r>
      <w:r w:rsidRPr="00E81D8B">
        <w:rPr>
          <w:rFonts w:asciiTheme="minorHAnsi" w:hAnsiTheme="minorHAnsi"/>
          <w:sz w:val="22"/>
          <w:szCs w:val="22"/>
        </w:rPr>
        <w:t>and utility operations engineer for a 130 MGD WTP expansion</w:t>
      </w:r>
      <w:r w:rsidR="00E956C6">
        <w:rPr>
          <w:rFonts w:asciiTheme="minorHAnsi" w:hAnsiTheme="minorHAnsi"/>
          <w:sz w:val="22"/>
          <w:szCs w:val="22"/>
        </w:rPr>
        <w:t xml:space="preserve"> at Waco Water Utilities</w:t>
      </w:r>
      <w:r w:rsidRPr="00E81D8B">
        <w:rPr>
          <w:rFonts w:asciiTheme="minorHAnsi" w:hAnsiTheme="minorHAnsi"/>
          <w:sz w:val="22"/>
          <w:szCs w:val="22"/>
        </w:rPr>
        <w:t xml:space="preserve">.  </w:t>
      </w:r>
    </w:p>
    <w:p w:rsidR="00E81D8B" w:rsidRPr="00E81D8B" w:rsidRDefault="00E956C6" w:rsidP="00E81D8B">
      <w:pPr>
        <w:pStyle w:val="ListParagraph"/>
        <w:numPr>
          <w:ilvl w:val="0"/>
          <w:numId w:val="5"/>
        </w:numPr>
        <w:jc w:val="both"/>
        <w:rPr>
          <w:rFonts w:asciiTheme="minorHAnsi" w:hAnsiTheme="minorHAnsi"/>
          <w:sz w:val="22"/>
          <w:szCs w:val="22"/>
        </w:rPr>
      </w:pPr>
      <w:r>
        <w:rPr>
          <w:rFonts w:asciiTheme="minorHAnsi" w:hAnsiTheme="minorHAnsi"/>
          <w:sz w:val="22"/>
          <w:szCs w:val="22"/>
        </w:rPr>
        <w:t>State Water and Drainage Board Engineer for d</w:t>
      </w:r>
      <w:r w:rsidR="00E81D8B" w:rsidRPr="00E81D8B">
        <w:rPr>
          <w:rFonts w:asciiTheme="minorHAnsi" w:hAnsiTheme="minorHAnsi"/>
          <w:sz w:val="22"/>
          <w:szCs w:val="22"/>
        </w:rPr>
        <w:t xml:space="preserve">esign review and construction oversight of a 30 MGD water treatment plant (WTP) at an elevation of 2,500 ft to convey and provide drinking water to a city in the valley (40 miles away) along with the construction of a 2-level master storage elevated city-wide distribution reservoir.  </w:t>
      </w:r>
    </w:p>
    <w:p w:rsidR="00E81D8B" w:rsidRPr="00E81D8B" w:rsidRDefault="00E956C6" w:rsidP="00E81D8B">
      <w:pPr>
        <w:pStyle w:val="ListParagraph"/>
        <w:numPr>
          <w:ilvl w:val="0"/>
          <w:numId w:val="5"/>
        </w:numPr>
        <w:jc w:val="both"/>
        <w:rPr>
          <w:rFonts w:asciiTheme="minorHAnsi" w:hAnsiTheme="minorHAnsi"/>
          <w:sz w:val="22"/>
          <w:szCs w:val="22"/>
        </w:rPr>
      </w:pPr>
      <w:r>
        <w:rPr>
          <w:rFonts w:asciiTheme="minorHAnsi" w:hAnsiTheme="minorHAnsi"/>
          <w:sz w:val="22"/>
          <w:szCs w:val="22"/>
        </w:rPr>
        <w:t xml:space="preserve">At Southwest Water Company, Kelly AFB and for TRA: </w:t>
      </w:r>
      <w:r w:rsidR="00E81D8B" w:rsidRPr="00E81D8B">
        <w:rPr>
          <w:rFonts w:asciiTheme="minorHAnsi" w:hAnsiTheme="minorHAnsi"/>
          <w:sz w:val="22"/>
          <w:szCs w:val="22"/>
        </w:rPr>
        <w:t xml:space="preserve">Designed HDPE (6"), PVC (12") and RCCP (30") pipelines, and performed preliminary design for increasing the water distribution system capacity to the northwest (NW) region of </w:t>
      </w:r>
      <w:r>
        <w:rPr>
          <w:rFonts w:asciiTheme="minorHAnsi" w:hAnsiTheme="minorHAnsi"/>
          <w:sz w:val="22"/>
          <w:szCs w:val="22"/>
        </w:rPr>
        <w:t>City of Huntsville</w:t>
      </w:r>
      <w:r w:rsidR="00E81D8B" w:rsidRPr="00E81D8B">
        <w:rPr>
          <w:rFonts w:asciiTheme="minorHAnsi" w:hAnsiTheme="minorHAnsi"/>
          <w:sz w:val="22"/>
          <w:szCs w:val="22"/>
        </w:rPr>
        <w:t xml:space="preserve"> with a parallel 30 and 42 inch 10 mile long transmission main and a new NW booster pump station. </w:t>
      </w:r>
    </w:p>
    <w:p w:rsidR="00E81D8B" w:rsidRPr="00E81D8B" w:rsidRDefault="00E81D8B" w:rsidP="00E81D8B">
      <w:pPr>
        <w:pStyle w:val="ListParagraph"/>
        <w:numPr>
          <w:ilvl w:val="0"/>
          <w:numId w:val="5"/>
        </w:numPr>
        <w:jc w:val="both"/>
        <w:rPr>
          <w:rFonts w:asciiTheme="minorHAnsi" w:hAnsiTheme="minorHAnsi"/>
          <w:sz w:val="22"/>
          <w:szCs w:val="22"/>
        </w:rPr>
      </w:pPr>
      <w:r w:rsidRPr="00E81D8B">
        <w:rPr>
          <w:rFonts w:asciiTheme="minorHAnsi" w:hAnsiTheme="minorHAnsi"/>
          <w:sz w:val="22"/>
          <w:szCs w:val="22"/>
        </w:rPr>
        <w:t>Designed an integrated high efficiency vertical turbine 12 MGD pump station (PS) mounted on the roof of a clear-well to save new high-service PS facility costs</w:t>
      </w:r>
      <w:r w:rsidR="00E956C6">
        <w:rPr>
          <w:rFonts w:asciiTheme="minorHAnsi" w:hAnsiTheme="minorHAnsi"/>
          <w:sz w:val="22"/>
          <w:szCs w:val="22"/>
        </w:rPr>
        <w:t xml:space="preserve"> for the TRA WTP expansion to 12 MGD</w:t>
      </w:r>
      <w:r w:rsidRPr="00E81D8B">
        <w:rPr>
          <w:rFonts w:asciiTheme="minorHAnsi" w:hAnsiTheme="minorHAnsi"/>
          <w:sz w:val="22"/>
          <w:szCs w:val="22"/>
        </w:rPr>
        <w:t xml:space="preserve">. </w:t>
      </w:r>
    </w:p>
    <w:p w:rsidR="00E81D8B" w:rsidRPr="00E81D8B" w:rsidRDefault="00E81D8B" w:rsidP="00E81D8B">
      <w:pPr>
        <w:pStyle w:val="ListParagraph"/>
        <w:numPr>
          <w:ilvl w:val="0"/>
          <w:numId w:val="5"/>
        </w:numPr>
        <w:jc w:val="both"/>
        <w:rPr>
          <w:rFonts w:asciiTheme="minorHAnsi" w:hAnsiTheme="minorHAnsi"/>
          <w:sz w:val="22"/>
          <w:szCs w:val="22"/>
        </w:rPr>
      </w:pPr>
      <w:r w:rsidRPr="00E81D8B">
        <w:rPr>
          <w:rFonts w:asciiTheme="minorHAnsi" w:hAnsiTheme="minorHAnsi"/>
          <w:sz w:val="22"/>
          <w:szCs w:val="22"/>
        </w:rPr>
        <w:t>Presented a paper at the 2012 National EUEC on "Implementation of an Automatic Meter Reading system at Unprecedented Record Time for Diversified Water Utilities in Texas" for apparent water loss reduction in water distribution systems</w:t>
      </w:r>
      <w:r w:rsidR="00E956C6">
        <w:rPr>
          <w:rFonts w:asciiTheme="minorHAnsi" w:hAnsiTheme="minorHAnsi"/>
          <w:sz w:val="22"/>
          <w:szCs w:val="22"/>
        </w:rPr>
        <w:t xml:space="preserve"> at Southwest Water Company</w:t>
      </w:r>
      <w:r w:rsidRPr="00E81D8B">
        <w:rPr>
          <w:rFonts w:asciiTheme="minorHAnsi" w:hAnsiTheme="minorHAnsi"/>
          <w:sz w:val="22"/>
          <w:szCs w:val="22"/>
        </w:rPr>
        <w:t xml:space="preserve">. </w:t>
      </w:r>
    </w:p>
    <w:p w:rsidR="00E81D8B" w:rsidRPr="00E81D8B" w:rsidRDefault="00E956C6" w:rsidP="00E81D8B">
      <w:pPr>
        <w:pStyle w:val="ListParagraph"/>
        <w:numPr>
          <w:ilvl w:val="0"/>
          <w:numId w:val="5"/>
        </w:numPr>
        <w:jc w:val="both"/>
        <w:rPr>
          <w:rFonts w:asciiTheme="minorHAnsi" w:hAnsiTheme="minorHAnsi"/>
          <w:sz w:val="22"/>
          <w:szCs w:val="22"/>
        </w:rPr>
      </w:pPr>
      <w:r>
        <w:rPr>
          <w:rFonts w:asciiTheme="minorHAnsi" w:hAnsiTheme="minorHAnsi"/>
          <w:sz w:val="22"/>
          <w:szCs w:val="22"/>
        </w:rPr>
        <w:lastRenderedPageBreak/>
        <w:t xml:space="preserve">Southwest Water Company: </w:t>
      </w:r>
      <w:r w:rsidR="00E81D8B" w:rsidRPr="00E81D8B">
        <w:rPr>
          <w:rFonts w:asciiTheme="minorHAnsi" w:hAnsiTheme="minorHAnsi"/>
          <w:sz w:val="22"/>
          <w:szCs w:val="22"/>
        </w:rPr>
        <w:t xml:space="preserve">Designed a zero cost innovative technology for in-situ removal of THMs in purchased surface water </w:t>
      </w:r>
      <w:r>
        <w:rPr>
          <w:rFonts w:asciiTheme="minorHAnsi" w:hAnsiTheme="minorHAnsi"/>
          <w:sz w:val="22"/>
          <w:szCs w:val="22"/>
        </w:rPr>
        <w:t xml:space="preserve">at Pottsboro, </w:t>
      </w:r>
      <w:r w:rsidR="00E81D8B" w:rsidRPr="00E81D8B">
        <w:rPr>
          <w:rFonts w:asciiTheme="minorHAnsi" w:hAnsiTheme="minorHAnsi"/>
          <w:sz w:val="22"/>
          <w:szCs w:val="22"/>
        </w:rPr>
        <w:t xml:space="preserve">to attain DBP compliance by modifying existing process configuration. </w:t>
      </w:r>
    </w:p>
    <w:p w:rsidR="009A3B28" w:rsidRPr="00E81D8B" w:rsidRDefault="00E81D8B" w:rsidP="00E81D8B">
      <w:pPr>
        <w:pStyle w:val="ListParagraph"/>
        <w:numPr>
          <w:ilvl w:val="0"/>
          <w:numId w:val="5"/>
        </w:numPr>
        <w:jc w:val="both"/>
        <w:rPr>
          <w:rFonts w:asciiTheme="minorHAnsi" w:hAnsiTheme="minorHAnsi"/>
          <w:sz w:val="22"/>
          <w:szCs w:val="22"/>
        </w:rPr>
      </w:pPr>
      <w:r w:rsidRPr="00E81D8B">
        <w:rPr>
          <w:rFonts w:asciiTheme="minorHAnsi" w:hAnsiTheme="minorHAnsi"/>
          <w:sz w:val="22"/>
          <w:szCs w:val="22"/>
        </w:rPr>
        <w:t>Project manager and utility design engineer for new waterlines/relocations, WTPs, new and existing storage and pressure tank rehabilitations</w:t>
      </w:r>
      <w:r w:rsidR="00E956C6">
        <w:rPr>
          <w:rFonts w:asciiTheme="minorHAnsi" w:hAnsiTheme="minorHAnsi"/>
          <w:sz w:val="22"/>
          <w:szCs w:val="22"/>
        </w:rPr>
        <w:t xml:space="preserve"> at Southwest Water Company</w:t>
      </w:r>
      <w:r w:rsidRPr="00E81D8B">
        <w:rPr>
          <w:rFonts w:asciiTheme="minorHAnsi" w:hAnsiTheme="minorHAnsi"/>
          <w:sz w:val="22"/>
          <w:szCs w:val="22"/>
        </w:rPr>
        <w:t xml:space="preserve">.  </w:t>
      </w:r>
    </w:p>
    <w:sectPr w:rsidR="009A3B28" w:rsidRPr="00E81D8B" w:rsidSect="00E71577">
      <w:headerReference w:type="even" r:id="rId7"/>
      <w:headerReference w:type="default" r:id="rId8"/>
      <w:footerReference w:type="even" r:id="rId9"/>
      <w:footerReference w:type="default" r:id="rId10"/>
      <w:headerReference w:type="first" r:id="rId11"/>
      <w:footerReference w:type="first" r:id="rId12"/>
      <w:type w:val="continuous"/>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1F4" w:rsidRDefault="00D961F4" w:rsidP="00A342B1">
      <w:r>
        <w:separator/>
      </w:r>
    </w:p>
  </w:endnote>
  <w:endnote w:type="continuationSeparator" w:id="0">
    <w:p w:rsidR="00D961F4" w:rsidRDefault="00D961F4" w:rsidP="00A3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gency FB"/>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81" w:rsidRDefault="00106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90" w:rsidRDefault="00337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81" w:rsidRDefault="0010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1F4" w:rsidRDefault="00D961F4" w:rsidP="00A342B1">
      <w:r>
        <w:separator/>
      </w:r>
    </w:p>
  </w:footnote>
  <w:footnote w:type="continuationSeparator" w:id="0">
    <w:p w:rsidR="00D961F4" w:rsidRDefault="00D961F4" w:rsidP="00A3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81" w:rsidRDefault="00106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90" w:rsidRPr="00E71577" w:rsidRDefault="005E1A3A" w:rsidP="00E71577">
    <w:pPr>
      <w:pStyle w:val="Header"/>
      <w:ind w:left="-1080"/>
      <w:rPr>
        <w:rFonts w:ascii="Arial" w:hAnsi="Arial" w:cs="Arial"/>
        <w:b/>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238125</wp:posOffset>
              </wp:positionV>
              <wp:extent cx="7038975"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3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0DDD6" id="_x0000_t32" coordsize="21600,21600" o:spt="32" o:oned="t" path="m,l21600,21600e" filled="f">
              <v:path arrowok="t" fillok="f" o:connecttype="none"/>
              <o:lock v:ext="edit" shapetype="t"/>
            </v:shapetype>
            <v:shape id="AutoShape 1" o:spid="_x0000_s1026" type="#_x0000_t32" style="position:absolute;margin-left:-54pt;margin-top:18.75pt;width:554.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"/>
          </w:pict>
        </mc:Fallback>
      </mc:AlternateContent>
    </w:r>
    <w:r w:rsidR="00337390" w:rsidRPr="00E71577">
      <w:rPr>
        <w:rFonts w:asciiTheme="minorHAnsi" w:hAnsiTheme="minorHAnsi" w:cs="Arial"/>
        <w:b/>
      </w:rPr>
      <w:t>RESUME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81" w:rsidRDefault="00106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4366"/>
    <w:multiLevelType w:val="hybridMultilevel"/>
    <w:tmpl w:val="C50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1F8"/>
    <w:multiLevelType w:val="hybridMultilevel"/>
    <w:tmpl w:val="C0BC7EA0"/>
    <w:lvl w:ilvl="0" w:tplc="C49630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E5CAA"/>
    <w:multiLevelType w:val="hybridMultilevel"/>
    <w:tmpl w:val="D1A67726"/>
    <w:lvl w:ilvl="0" w:tplc="C49630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70AF3"/>
    <w:multiLevelType w:val="hybridMultilevel"/>
    <w:tmpl w:val="64B2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22A45"/>
    <w:multiLevelType w:val="hybridMultilevel"/>
    <w:tmpl w:val="CAE65280"/>
    <w:lvl w:ilvl="0" w:tplc="157CB6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800"/>
  <w:drawingGridVerticalOrigin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5A"/>
    <w:rsid w:val="000071B4"/>
    <w:rsid w:val="00016EC9"/>
    <w:rsid w:val="000252D7"/>
    <w:rsid w:val="000440C3"/>
    <w:rsid w:val="0004490D"/>
    <w:rsid w:val="000D1433"/>
    <w:rsid w:val="000E1735"/>
    <w:rsid w:val="000E4963"/>
    <w:rsid w:val="000F6251"/>
    <w:rsid w:val="00106A81"/>
    <w:rsid w:val="00110FD7"/>
    <w:rsid w:val="00141293"/>
    <w:rsid w:val="00146336"/>
    <w:rsid w:val="001B712E"/>
    <w:rsid w:val="001B779B"/>
    <w:rsid w:val="001F16F1"/>
    <w:rsid w:val="001F2B63"/>
    <w:rsid w:val="001F7249"/>
    <w:rsid w:val="002259B0"/>
    <w:rsid w:val="0022709F"/>
    <w:rsid w:val="0023454D"/>
    <w:rsid w:val="00285630"/>
    <w:rsid w:val="0028714D"/>
    <w:rsid w:val="002A723F"/>
    <w:rsid w:val="002B6B40"/>
    <w:rsid w:val="002E2C37"/>
    <w:rsid w:val="00337390"/>
    <w:rsid w:val="00367F61"/>
    <w:rsid w:val="00392ACF"/>
    <w:rsid w:val="0039330B"/>
    <w:rsid w:val="003C1C05"/>
    <w:rsid w:val="003C64D4"/>
    <w:rsid w:val="003C6F2E"/>
    <w:rsid w:val="003E3F1D"/>
    <w:rsid w:val="003E5BA6"/>
    <w:rsid w:val="00435D4B"/>
    <w:rsid w:val="004433B4"/>
    <w:rsid w:val="00443E5A"/>
    <w:rsid w:val="004A42B7"/>
    <w:rsid w:val="004B796B"/>
    <w:rsid w:val="004E1D20"/>
    <w:rsid w:val="004E36F8"/>
    <w:rsid w:val="00506728"/>
    <w:rsid w:val="00550D97"/>
    <w:rsid w:val="0055423C"/>
    <w:rsid w:val="00570F1C"/>
    <w:rsid w:val="005E1A3A"/>
    <w:rsid w:val="0060133D"/>
    <w:rsid w:val="00614481"/>
    <w:rsid w:val="00625881"/>
    <w:rsid w:val="0063411E"/>
    <w:rsid w:val="0064171D"/>
    <w:rsid w:val="00643062"/>
    <w:rsid w:val="0068492B"/>
    <w:rsid w:val="006C3166"/>
    <w:rsid w:val="006E2FC5"/>
    <w:rsid w:val="00700784"/>
    <w:rsid w:val="0071678B"/>
    <w:rsid w:val="00716E79"/>
    <w:rsid w:val="0075170D"/>
    <w:rsid w:val="00796A5F"/>
    <w:rsid w:val="007E2AA1"/>
    <w:rsid w:val="007E4F38"/>
    <w:rsid w:val="00805F07"/>
    <w:rsid w:val="00837C55"/>
    <w:rsid w:val="008474AC"/>
    <w:rsid w:val="0085724D"/>
    <w:rsid w:val="0086531B"/>
    <w:rsid w:val="008C6654"/>
    <w:rsid w:val="008F1146"/>
    <w:rsid w:val="00930EE8"/>
    <w:rsid w:val="00953E6F"/>
    <w:rsid w:val="00965443"/>
    <w:rsid w:val="009743E2"/>
    <w:rsid w:val="00985556"/>
    <w:rsid w:val="00985AB1"/>
    <w:rsid w:val="009A3B28"/>
    <w:rsid w:val="009E4EA2"/>
    <w:rsid w:val="009E7C68"/>
    <w:rsid w:val="009F76DB"/>
    <w:rsid w:val="00A0021F"/>
    <w:rsid w:val="00A05CDC"/>
    <w:rsid w:val="00A342B1"/>
    <w:rsid w:val="00A5032A"/>
    <w:rsid w:val="00A73449"/>
    <w:rsid w:val="00A8176C"/>
    <w:rsid w:val="00AA24C3"/>
    <w:rsid w:val="00AB5144"/>
    <w:rsid w:val="00AB57BE"/>
    <w:rsid w:val="00AD263D"/>
    <w:rsid w:val="00AD26E2"/>
    <w:rsid w:val="00AE34F2"/>
    <w:rsid w:val="00B134B5"/>
    <w:rsid w:val="00B23FA2"/>
    <w:rsid w:val="00B70DAB"/>
    <w:rsid w:val="00B84B0C"/>
    <w:rsid w:val="00BC4522"/>
    <w:rsid w:val="00BD0C04"/>
    <w:rsid w:val="00BD12AC"/>
    <w:rsid w:val="00BD2BC0"/>
    <w:rsid w:val="00BD5FB3"/>
    <w:rsid w:val="00C064F8"/>
    <w:rsid w:val="00C53153"/>
    <w:rsid w:val="00C55C55"/>
    <w:rsid w:val="00C608B3"/>
    <w:rsid w:val="00C622AC"/>
    <w:rsid w:val="00C71B2B"/>
    <w:rsid w:val="00C82AC1"/>
    <w:rsid w:val="00CB054B"/>
    <w:rsid w:val="00CC5280"/>
    <w:rsid w:val="00CD40F7"/>
    <w:rsid w:val="00CD4A0D"/>
    <w:rsid w:val="00D10764"/>
    <w:rsid w:val="00D4125D"/>
    <w:rsid w:val="00D54850"/>
    <w:rsid w:val="00D577C6"/>
    <w:rsid w:val="00D9057A"/>
    <w:rsid w:val="00D961F4"/>
    <w:rsid w:val="00DA2CE9"/>
    <w:rsid w:val="00DE1B0A"/>
    <w:rsid w:val="00E22E87"/>
    <w:rsid w:val="00E36109"/>
    <w:rsid w:val="00E36F63"/>
    <w:rsid w:val="00E47410"/>
    <w:rsid w:val="00E55CFE"/>
    <w:rsid w:val="00E6464D"/>
    <w:rsid w:val="00E70BCD"/>
    <w:rsid w:val="00E71577"/>
    <w:rsid w:val="00E81D8B"/>
    <w:rsid w:val="00E921F8"/>
    <w:rsid w:val="00E94BF0"/>
    <w:rsid w:val="00E956C6"/>
    <w:rsid w:val="00EB78BC"/>
    <w:rsid w:val="00EC41B4"/>
    <w:rsid w:val="00EF0828"/>
    <w:rsid w:val="00EF486F"/>
    <w:rsid w:val="00F321E5"/>
    <w:rsid w:val="00F639DF"/>
    <w:rsid w:val="00FA0A94"/>
    <w:rsid w:val="00FA27C5"/>
    <w:rsid w:val="00FB2A52"/>
    <w:rsid w:val="00FD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DC961F"/>
  <w14:defaultImageDpi w14:val="0"/>
  <w15:docId w15:val="{E751F2A7-87A5-4440-82D4-6850D79B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7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3E5A"/>
    <w:pPr>
      <w:tabs>
        <w:tab w:val="center" w:pos="4320"/>
        <w:tab w:val="right" w:pos="8640"/>
      </w:tabs>
    </w:pPr>
  </w:style>
  <w:style w:type="character" w:customStyle="1" w:styleId="HeaderChar">
    <w:name w:val="Header Char"/>
    <w:basedOn w:val="DefaultParagraphFont"/>
    <w:link w:val="Header"/>
    <w:uiPriority w:val="99"/>
    <w:semiHidden/>
    <w:locked/>
    <w:rsid w:val="00FA27C5"/>
    <w:rPr>
      <w:rFonts w:cs="Times New Roman"/>
      <w:sz w:val="24"/>
      <w:szCs w:val="24"/>
    </w:rPr>
  </w:style>
  <w:style w:type="paragraph" w:styleId="Footer">
    <w:name w:val="footer"/>
    <w:basedOn w:val="Normal"/>
    <w:link w:val="FooterChar"/>
    <w:uiPriority w:val="99"/>
    <w:rsid w:val="00443E5A"/>
    <w:pPr>
      <w:tabs>
        <w:tab w:val="center" w:pos="4320"/>
        <w:tab w:val="right" w:pos="8640"/>
      </w:tabs>
    </w:pPr>
  </w:style>
  <w:style w:type="character" w:customStyle="1" w:styleId="FooterChar">
    <w:name w:val="Footer Char"/>
    <w:basedOn w:val="DefaultParagraphFont"/>
    <w:link w:val="Footer"/>
    <w:uiPriority w:val="99"/>
    <w:locked/>
    <w:rsid w:val="00FA27C5"/>
    <w:rPr>
      <w:rFonts w:cs="Times New Roman"/>
      <w:sz w:val="24"/>
      <w:szCs w:val="24"/>
    </w:rPr>
  </w:style>
  <w:style w:type="table" w:styleId="TableGrid">
    <w:name w:val="Table Grid"/>
    <w:basedOn w:val="TableNormal"/>
    <w:uiPriority w:val="99"/>
    <w:rsid w:val="0044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Daniel Christodoss</vt:lpstr>
    </vt:vector>
  </TitlesOfParts>
  <Company>URS Corporation</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Christodoss</dc:title>
  <dc:creator>daniel.christodoss@urs.com</dc:creator>
  <cp:lastModifiedBy>Daniel Christodoss</cp:lastModifiedBy>
  <cp:revision>2</cp:revision>
  <cp:lastPrinted>2009-03-09T17:10:00Z</cp:lastPrinted>
  <dcterms:created xsi:type="dcterms:W3CDTF">2020-11-02T21:31:00Z</dcterms:created>
  <dcterms:modified xsi:type="dcterms:W3CDTF">2020-11-02T21:31:00Z</dcterms:modified>
</cp:coreProperties>
</file>